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E350" w14:textId="7060DC00" w:rsidR="0015743A" w:rsidRDefault="0021601A" w:rsidP="0021601A">
      <w:p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b/>
          <w:bCs/>
          <w:sz w:val="22"/>
          <w:szCs w:val="22"/>
          <w:lang w:eastAsia="en-GB"/>
        </w:rPr>
        <w:t>Voorzorgsmaatregelen in de vakantiewoning</w:t>
      </w:r>
      <w:proofErr w:type="spellStart"/>
      <w:r w:rsidR="00282C54" w:rsidRPr="00282C54">
        <w:rPr>
          <w:rFonts w:ascii="Calibri" w:eastAsia="Times New Roman" w:hAnsi="Calibri" w:cs="Calibri"/>
          <w:b/>
          <w:bCs/>
          <w:sz w:val="22"/>
          <w:szCs w:val="22"/>
          <w:lang w:val="en-US" w:eastAsia="en-GB"/>
        </w:rPr>
        <w:t>en</w:t>
      </w:r>
      <w:proofErr w:type="spellEnd"/>
      <w:r w:rsidRPr="0021601A">
        <w:rPr>
          <w:rFonts w:ascii="Calibri" w:eastAsia="Times New Roman" w:hAnsi="Calibri" w:cs="Calibri"/>
          <w:b/>
          <w:bCs/>
          <w:sz w:val="22"/>
          <w:szCs w:val="22"/>
          <w:lang w:eastAsia="en-GB"/>
        </w:rPr>
        <w:t xml:space="preserve"> </w:t>
      </w:r>
    </w:p>
    <w:p w14:paraId="2A42D1E9" w14:textId="705446CC" w:rsidR="0021601A" w:rsidRPr="0015743A" w:rsidRDefault="0021601A" w:rsidP="0015743A">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15743A">
        <w:rPr>
          <w:rFonts w:ascii="Calibri" w:eastAsia="Times New Roman" w:hAnsi="Calibri" w:cs="Calibri"/>
          <w:sz w:val="22"/>
          <w:szCs w:val="22"/>
          <w:lang w:eastAsia="en-GB"/>
        </w:rPr>
        <w:t xml:space="preserve">Ter plaatse in de woning hangen er voorzorgsmaatregelen uit in het Nederlands, Frans, Duits en Engels. </w:t>
      </w:r>
    </w:p>
    <w:p w14:paraId="607B93CF" w14:textId="3D383EEF" w:rsidR="0021601A" w:rsidRPr="0021601A" w:rsidRDefault="0021601A" w:rsidP="0021601A">
      <w:pPr>
        <w:numPr>
          <w:ilvl w:val="0"/>
          <w:numId w:val="1"/>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Het aanduiden van een groepsverantwoordelijke die instaat voor een correcte toepassing van de regels door de leden van de groep, die de opvolging van de veiligheidsvoorschriften garandeert en in voorkomend geval aanspreekpunt is voor de contact opsporing. </w:t>
      </w:r>
    </w:p>
    <w:p w14:paraId="7FE266EE" w14:textId="6BFD7FEF" w:rsidR="0021601A" w:rsidRPr="0021601A" w:rsidRDefault="0021601A" w:rsidP="0021601A">
      <w:pPr>
        <w:numPr>
          <w:ilvl w:val="0"/>
          <w:numId w:val="1"/>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De groepsverantwoordelijke zorgt er voor dat in geval van contact met ‘externen’ het contactlogboek wordt bijgehouden </w:t>
      </w:r>
    </w:p>
    <w:p w14:paraId="2B93A688" w14:textId="54576795" w:rsidR="0021601A" w:rsidRPr="0021601A" w:rsidRDefault="0021601A" w:rsidP="0021601A">
      <w:pPr>
        <w:numPr>
          <w:ilvl w:val="0"/>
          <w:numId w:val="1"/>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Er wordt onderling bepaald dat in voorkomende geval steeds dezelfde personen contact hebben met externen (bv. steeds dezelfden die naar de winkel gaan) </w:t>
      </w:r>
    </w:p>
    <w:p w14:paraId="5A6882CD" w14:textId="4CFD4859" w:rsidR="0021601A" w:rsidRPr="0021601A" w:rsidRDefault="0021601A" w:rsidP="0021601A">
      <w:pPr>
        <w:numPr>
          <w:ilvl w:val="0"/>
          <w:numId w:val="1"/>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Er wordt door de eigenaar en de groepsverantwoordelijke op toegekeken op de handhaving van de maatregelen zodat </w:t>
      </w:r>
      <w:r w:rsidR="00282C54" w:rsidRPr="0021601A">
        <w:rPr>
          <w:rFonts w:ascii="Calibri" w:eastAsia="Times New Roman" w:hAnsi="Calibri" w:cs="Calibri"/>
          <w:sz w:val="22"/>
          <w:szCs w:val="22"/>
          <w:lang w:eastAsia="en-GB"/>
        </w:rPr>
        <w:t>er geen misbruik wordt gemaakt van de vakantiewoning voor fuiven of gelijkaardige evenementen</w:t>
      </w:r>
      <w:r w:rsidR="00282C54" w:rsidRPr="00282C54">
        <w:rPr>
          <w:rFonts w:ascii="Calibri" w:eastAsia="Times New Roman" w:hAnsi="Calibri" w:cs="Calibri"/>
          <w:sz w:val="22"/>
          <w:szCs w:val="22"/>
          <w:lang w:eastAsia="en-GB"/>
        </w:rPr>
        <w:t>.</w:t>
      </w:r>
    </w:p>
    <w:p w14:paraId="766ED2AD" w14:textId="77777777" w:rsidR="0021601A" w:rsidRPr="0021601A" w:rsidRDefault="0021601A" w:rsidP="0021601A">
      <w:pPr>
        <w:spacing w:before="100" w:beforeAutospacing="1" w:after="100" w:afterAutospacing="1"/>
        <w:ind w:left="720"/>
        <w:rPr>
          <w:rFonts w:ascii="Times New Roman" w:eastAsia="Times New Roman" w:hAnsi="Times New Roman" w:cs="Times New Roman"/>
          <w:lang w:eastAsia="en-GB"/>
        </w:rPr>
      </w:pPr>
      <w:r w:rsidRPr="0021601A">
        <w:rPr>
          <w:rFonts w:ascii="Calibri" w:eastAsia="Times New Roman" w:hAnsi="Calibri" w:cs="Calibri"/>
          <w:i/>
          <w:iCs/>
          <w:sz w:val="22"/>
          <w:szCs w:val="22"/>
          <w:lang w:eastAsia="en-GB"/>
        </w:rPr>
        <w:t>Hygiëne maatregelen</w:t>
      </w:r>
      <w:r w:rsidRPr="0021601A">
        <w:rPr>
          <w:rFonts w:ascii="Calibri" w:eastAsia="Times New Roman" w:hAnsi="Calibri" w:cs="Calibri"/>
          <w:sz w:val="22"/>
          <w:szCs w:val="22"/>
          <w:lang w:eastAsia="en-GB"/>
        </w:rPr>
        <w:t xml:space="preserve">: </w:t>
      </w:r>
    </w:p>
    <w:p w14:paraId="14953FBF" w14:textId="2C7F5BE6" w:rsidR="0021601A" w:rsidRPr="0021601A" w:rsidRDefault="0021601A" w:rsidP="0021601A">
      <w:pPr>
        <w:numPr>
          <w:ilvl w:val="0"/>
          <w:numId w:val="2"/>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Persoonlijke (hand)hygiëne en ventilatie, alsook voor een dagelijks schoonmaakrondje door een aangeduide huurder van belangrijke contactpunten zoals klinken, lichtpunten, bedieningskastjes van toestellen, ... </w:t>
      </w:r>
    </w:p>
    <w:p w14:paraId="3CBB3078" w14:textId="059CBA8E" w:rsidR="0021601A" w:rsidRPr="0021601A" w:rsidRDefault="0021601A" w:rsidP="0021601A">
      <w:pPr>
        <w:numPr>
          <w:ilvl w:val="0"/>
          <w:numId w:val="2"/>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Het is cruciaal dat de huurders voldoende aandacht besteden aan de hygiëne in de vakantiewoning en daartoe de nodige basishulpmiddelen (antibacteriële handgel, ontsmettingsalcohol, keukenrol, spons, vaatdoek en dweil) hetzij zelf voorzien, hetzij desgevallend deze bekomt bij de logiesuitbater voor de vakantiewoning. </w:t>
      </w:r>
    </w:p>
    <w:p w14:paraId="58A30070" w14:textId="2BC876D9" w:rsidR="0021601A" w:rsidRPr="0021601A" w:rsidRDefault="0021601A" w:rsidP="00282C54">
      <w:pPr>
        <w:ind w:firstLine="720"/>
        <w:rPr>
          <w:rFonts w:ascii="Times New Roman" w:eastAsia="Times New Roman" w:hAnsi="Times New Roman" w:cs="Times New Roman"/>
          <w:lang w:eastAsia="en-GB"/>
        </w:rPr>
      </w:pPr>
      <w:r w:rsidRPr="0021601A">
        <w:rPr>
          <w:rFonts w:ascii="Calibri" w:eastAsia="Times New Roman" w:hAnsi="Calibri" w:cs="Calibri"/>
          <w:i/>
          <w:iCs/>
          <w:sz w:val="22"/>
          <w:szCs w:val="22"/>
          <w:lang w:eastAsia="en-GB"/>
        </w:rPr>
        <w:t xml:space="preserve">Gebruik sanitair: </w:t>
      </w:r>
    </w:p>
    <w:p w14:paraId="74C58127" w14:textId="77777777" w:rsidR="00282C54" w:rsidRPr="00282C54" w:rsidRDefault="0021601A" w:rsidP="0021601A">
      <w:pPr>
        <w:pStyle w:val="ListParagraph"/>
        <w:numPr>
          <w:ilvl w:val="0"/>
          <w:numId w:val="5"/>
        </w:numPr>
        <w:spacing w:before="100" w:beforeAutospacing="1" w:after="100" w:afterAutospacing="1"/>
        <w:rPr>
          <w:rFonts w:ascii="Times New Roman" w:eastAsia="Times New Roman" w:hAnsi="Times New Roman" w:cs="Times New Roman"/>
          <w:lang w:eastAsia="en-GB"/>
        </w:rPr>
      </w:pPr>
      <w:r w:rsidRPr="00282C54">
        <w:rPr>
          <w:rFonts w:ascii="Calibri" w:eastAsia="Times New Roman" w:hAnsi="Calibri" w:cs="Calibri"/>
          <w:sz w:val="22"/>
          <w:szCs w:val="22"/>
          <w:lang w:eastAsia="en-GB"/>
        </w:rPr>
        <w:t xml:space="preserve">De huurders worden zoveel mogelijk per persoonlijke bubbel een kamer toegewezen, en bijhorend sanitair. In voorkomend geval kan dit aan de hand van een plattegrond die aanwezig is op de website of ter plekke, waardoor de huurders kunnen beslissen wie/welke ruimtes inneemt. </w:t>
      </w:r>
    </w:p>
    <w:p w14:paraId="3463CDF7" w14:textId="4998F46F" w:rsidR="0021601A" w:rsidRPr="00282C54" w:rsidRDefault="0021601A" w:rsidP="00282C54">
      <w:pPr>
        <w:pStyle w:val="ListParagraph"/>
        <w:numPr>
          <w:ilvl w:val="0"/>
          <w:numId w:val="5"/>
        </w:numPr>
        <w:spacing w:before="100" w:beforeAutospacing="1" w:after="100" w:afterAutospacing="1"/>
        <w:rPr>
          <w:rFonts w:ascii="Times New Roman" w:eastAsia="Times New Roman" w:hAnsi="Times New Roman" w:cs="Times New Roman"/>
          <w:lang w:eastAsia="en-GB"/>
        </w:rPr>
      </w:pPr>
      <w:r w:rsidRPr="00282C54">
        <w:rPr>
          <w:rFonts w:ascii="Calibri" w:eastAsia="Times New Roman" w:hAnsi="Calibri" w:cs="Calibri"/>
          <w:sz w:val="22"/>
          <w:szCs w:val="22"/>
          <w:lang w:eastAsia="en-GB"/>
        </w:rPr>
        <w:t xml:space="preserve">In de grote vakantiewoning wordt een sanitaire ruimte voorzien per gezins- of gezelschapsbubbel. </w:t>
      </w:r>
      <w:r w:rsidR="00282C54" w:rsidRPr="00282C54">
        <w:rPr>
          <w:rFonts w:ascii="Calibri" w:eastAsia="Times New Roman" w:hAnsi="Calibri" w:cs="Calibri"/>
          <w:sz w:val="22"/>
          <w:szCs w:val="22"/>
          <w:lang w:val="en-US" w:eastAsia="en-GB"/>
        </w:rPr>
        <w:t>D</w:t>
      </w:r>
      <w:r w:rsidRPr="00282C54">
        <w:rPr>
          <w:rFonts w:ascii="Calibri" w:eastAsia="Times New Roman" w:hAnsi="Calibri" w:cs="Calibri"/>
          <w:sz w:val="22"/>
          <w:szCs w:val="22"/>
          <w:lang w:eastAsia="en-GB"/>
        </w:rPr>
        <w:t xml:space="preserve">e huurders </w:t>
      </w:r>
      <w:proofErr w:type="spellStart"/>
      <w:r w:rsidR="00282C54" w:rsidRPr="00282C54">
        <w:rPr>
          <w:rFonts w:ascii="Calibri" w:eastAsia="Times New Roman" w:hAnsi="Calibri" w:cs="Calibri"/>
          <w:sz w:val="22"/>
          <w:szCs w:val="22"/>
          <w:lang w:val="en-US" w:eastAsia="en-GB"/>
        </w:rPr>
        <w:t>spreken</w:t>
      </w:r>
      <w:proofErr w:type="spellEnd"/>
      <w:r w:rsidR="00282C54" w:rsidRPr="00282C54">
        <w:rPr>
          <w:rFonts w:ascii="Calibri" w:eastAsia="Times New Roman" w:hAnsi="Calibri" w:cs="Calibri"/>
          <w:sz w:val="22"/>
          <w:szCs w:val="22"/>
          <w:lang w:val="en-US" w:eastAsia="en-GB"/>
        </w:rPr>
        <w:t xml:space="preserve"> </w:t>
      </w:r>
      <w:r w:rsidRPr="00282C54">
        <w:rPr>
          <w:rFonts w:ascii="Calibri" w:eastAsia="Times New Roman" w:hAnsi="Calibri" w:cs="Calibri"/>
          <w:sz w:val="22"/>
          <w:szCs w:val="22"/>
          <w:lang w:eastAsia="en-GB"/>
        </w:rPr>
        <w:t xml:space="preserve">duidelijk af welke bubbels welk sanitair gebruiken op welk moment. Na gebruik wordt dit sanitair telkens grondig schoongemaakt. </w:t>
      </w:r>
    </w:p>
    <w:p w14:paraId="1FBDBAFD" w14:textId="320662A3" w:rsidR="00323B53" w:rsidRPr="00323B53" w:rsidRDefault="0021601A" w:rsidP="00323B53">
      <w:pPr>
        <w:spacing w:before="100" w:beforeAutospacing="1" w:after="100" w:afterAutospacing="1"/>
        <w:ind w:firstLine="720"/>
        <w:rPr>
          <w:rFonts w:ascii="Calibri" w:eastAsia="Times New Roman" w:hAnsi="Calibri" w:cs="Calibri"/>
          <w:i/>
          <w:iCs/>
          <w:sz w:val="22"/>
          <w:szCs w:val="22"/>
          <w:lang w:val="fr-FR" w:eastAsia="en-GB"/>
        </w:rPr>
      </w:pPr>
      <w:r w:rsidRPr="0021601A">
        <w:rPr>
          <w:rFonts w:ascii="Calibri" w:eastAsia="Times New Roman" w:hAnsi="Calibri" w:cs="Calibri"/>
          <w:i/>
          <w:iCs/>
          <w:sz w:val="22"/>
          <w:szCs w:val="22"/>
          <w:lang w:eastAsia="en-GB"/>
        </w:rPr>
        <w:t>Dagelijkse verluchting</w:t>
      </w:r>
      <w:r w:rsidR="00323B53">
        <w:rPr>
          <w:rFonts w:ascii="Calibri" w:eastAsia="Times New Roman" w:hAnsi="Calibri" w:cs="Calibri"/>
          <w:i/>
          <w:iCs/>
          <w:sz w:val="22"/>
          <w:szCs w:val="22"/>
          <w:lang w:val="fr-FR" w:eastAsia="en-GB"/>
        </w:rPr>
        <w:t>:</w:t>
      </w:r>
    </w:p>
    <w:p w14:paraId="120C3FBD" w14:textId="5DFB19EC" w:rsidR="00323B53" w:rsidRPr="00323B53" w:rsidRDefault="0021601A" w:rsidP="00323B53">
      <w:pPr>
        <w:pStyle w:val="ListParagraph"/>
        <w:numPr>
          <w:ilvl w:val="0"/>
          <w:numId w:val="10"/>
        </w:numPr>
        <w:spacing w:before="100" w:beforeAutospacing="1" w:after="100" w:afterAutospacing="1"/>
        <w:rPr>
          <w:rFonts w:ascii="Calibri" w:eastAsia="Times New Roman" w:hAnsi="Calibri" w:cs="Calibri"/>
          <w:i/>
          <w:iCs/>
          <w:sz w:val="22"/>
          <w:szCs w:val="22"/>
          <w:lang w:eastAsia="en-GB"/>
        </w:rPr>
      </w:pPr>
      <w:r w:rsidRPr="00323B53">
        <w:rPr>
          <w:rFonts w:ascii="Calibri" w:eastAsia="Times New Roman" w:hAnsi="Calibri" w:cs="Calibri"/>
          <w:sz w:val="22"/>
          <w:szCs w:val="22"/>
          <w:lang w:eastAsia="en-GB"/>
        </w:rPr>
        <w:t>Dagelijks worden alle ruimtes in de vakantiewoning zoveel mogelijk en minstens 1u grondig</w:t>
      </w:r>
      <w:r w:rsidR="00323B53" w:rsidRPr="00323B53">
        <w:rPr>
          <w:rFonts w:ascii="Calibri" w:eastAsia="Times New Roman" w:hAnsi="Calibri" w:cs="Calibri"/>
          <w:sz w:val="22"/>
          <w:szCs w:val="22"/>
          <w:lang w:eastAsia="en-GB"/>
        </w:rPr>
        <w:t xml:space="preserve"> </w:t>
      </w:r>
      <w:r w:rsidRPr="00323B53">
        <w:rPr>
          <w:rFonts w:ascii="Calibri" w:eastAsia="Times New Roman" w:hAnsi="Calibri" w:cs="Calibri"/>
          <w:sz w:val="22"/>
          <w:szCs w:val="22"/>
          <w:lang w:eastAsia="en-GB"/>
        </w:rPr>
        <w:t>geventileerd, bij voorkeur door het openzetten van ramen en deuren. Voor deze dagelijkse ventilatie</w:t>
      </w:r>
      <w:r w:rsidR="00323B53" w:rsidRPr="00323B53">
        <w:rPr>
          <w:rFonts w:ascii="Calibri" w:eastAsia="Times New Roman" w:hAnsi="Calibri" w:cs="Calibri"/>
          <w:sz w:val="22"/>
          <w:szCs w:val="22"/>
          <w:lang w:eastAsia="en-GB"/>
        </w:rPr>
        <w:t xml:space="preserve"> </w:t>
      </w:r>
      <w:r w:rsidRPr="00323B53">
        <w:rPr>
          <w:rFonts w:ascii="Calibri" w:eastAsia="Times New Roman" w:hAnsi="Calibri" w:cs="Calibri"/>
          <w:sz w:val="22"/>
          <w:szCs w:val="22"/>
          <w:lang w:eastAsia="en-GB"/>
        </w:rPr>
        <w:t xml:space="preserve">is het gebruik van individuele ventilatoren die het virus zouden kunnen verspreiden, niet toegestaan. </w:t>
      </w:r>
    </w:p>
    <w:p w14:paraId="00705FD9" w14:textId="77777777" w:rsidR="0021601A" w:rsidRPr="0021601A" w:rsidRDefault="0021601A" w:rsidP="0021601A">
      <w:p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i/>
          <w:iCs/>
          <w:sz w:val="22"/>
          <w:szCs w:val="22"/>
          <w:lang w:eastAsia="en-GB"/>
        </w:rPr>
        <w:t xml:space="preserve">Gebruik keuken en gemeenschappelijke (eet)ruimte: </w:t>
      </w:r>
    </w:p>
    <w:p w14:paraId="7219B6BC" w14:textId="067AD9E9" w:rsidR="0021601A" w:rsidRPr="0021601A" w:rsidRDefault="0021601A" w:rsidP="0021601A">
      <w:pPr>
        <w:numPr>
          <w:ilvl w:val="0"/>
          <w:numId w:val="3"/>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Het gebruik van de (gemeenschappelijke) keuken wordt beperkt. De groep duidt enkele personen aan die instaan voor de keuken en bereiden de maaltijden met mondmasker en handschoenen. Deze personen blijven dezelfde gedurende het hele verblijf. Na gebruik wordt de keuken goed gekuist en ontsmet. </w:t>
      </w:r>
    </w:p>
    <w:p w14:paraId="5F843F42" w14:textId="0943544C" w:rsidR="0021601A" w:rsidRPr="0021601A" w:rsidRDefault="0021601A" w:rsidP="0021601A">
      <w:pPr>
        <w:numPr>
          <w:ilvl w:val="0"/>
          <w:numId w:val="3"/>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In de eetruimte worden tafels in eerste instantie per gezinsbubbel georganiseerd, en nadien volgens de geldende maatregelen (indien er geen gezinsbubbel is) , waarbij de huurders een </w:t>
      </w:r>
      <w:r w:rsidRPr="0021601A">
        <w:rPr>
          <w:rFonts w:ascii="Calibri" w:eastAsia="Times New Roman" w:hAnsi="Calibri" w:cs="Calibri"/>
          <w:sz w:val="22"/>
          <w:szCs w:val="22"/>
          <w:lang w:eastAsia="en-GB"/>
        </w:rPr>
        <w:lastRenderedPageBreak/>
        <w:t xml:space="preserve">tafelbezetting afspreken. Het wordt aanbevolen om zoveel mogelijk in de openlucht de maaltijden te nuttigen, indien mogelijk. </w:t>
      </w:r>
    </w:p>
    <w:p w14:paraId="6F7BC12F" w14:textId="500FCD49" w:rsidR="0021601A" w:rsidRPr="0021601A" w:rsidRDefault="0021601A" w:rsidP="0021601A">
      <w:pPr>
        <w:numPr>
          <w:ilvl w:val="0"/>
          <w:numId w:val="3"/>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In gemeenschappelijke ruimtes wordt door huurders die niet behoren tot mekaars bubbel, wordt zoveel mogelijk de afstand van 1,5m bewaard </w:t>
      </w:r>
    </w:p>
    <w:p w14:paraId="0891D363" w14:textId="53D95212" w:rsidR="0021601A" w:rsidRPr="0021601A" w:rsidRDefault="0021601A" w:rsidP="0021601A">
      <w:pPr>
        <w:numPr>
          <w:ilvl w:val="0"/>
          <w:numId w:val="4"/>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Gebruik een vuilniszak in afsluitbare vuilnisemmers. </w:t>
      </w:r>
    </w:p>
    <w:p w14:paraId="5D67445F" w14:textId="447C3538" w:rsidR="0021601A" w:rsidRPr="0021601A" w:rsidRDefault="0021601A" w:rsidP="0021601A">
      <w:pPr>
        <w:numPr>
          <w:ilvl w:val="0"/>
          <w:numId w:val="4"/>
        </w:numPr>
        <w:spacing w:before="100" w:beforeAutospacing="1" w:after="100" w:afterAutospacing="1"/>
        <w:rPr>
          <w:rFonts w:ascii="Times New Roman" w:eastAsia="Times New Roman" w:hAnsi="Times New Roman" w:cs="Times New Roman"/>
          <w:lang w:eastAsia="en-GB"/>
        </w:rPr>
      </w:pPr>
      <w:r w:rsidRPr="0021601A">
        <w:rPr>
          <w:rFonts w:ascii="Calibri" w:eastAsia="Times New Roman" w:hAnsi="Calibri" w:cs="Calibri"/>
          <w:sz w:val="22"/>
          <w:szCs w:val="22"/>
          <w:lang w:eastAsia="en-GB"/>
        </w:rPr>
        <w:t xml:space="preserve">Indien het vuile waslinnen moet worden opgehaald, wordt in afsluitbare zakken voorzien. </w:t>
      </w:r>
    </w:p>
    <w:p w14:paraId="5E38A7E6" w14:textId="77777777" w:rsidR="00ED2E24" w:rsidRDefault="003A31D9"/>
    <w:sectPr w:rsidR="00ED2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15A2"/>
    <w:multiLevelType w:val="hybridMultilevel"/>
    <w:tmpl w:val="41C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F37D3"/>
    <w:multiLevelType w:val="hybridMultilevel"/>
    <w:tmpl w:val="B9A4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C29F5"/>
    <w:multiLevelType w:val="hybridMultilevel"/>
    <w:tmpl w:val="9DA65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1E4AB4"/>
    <w:multiLevelType w:val="multilevel"/>
    <w:tmpl w:val="5C36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F1DCC"/>
    <w:multiLevelType w:val="multilevel"/>
    <w:tmpl w:val="A56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16EDB"/>
    <w:multiLevelType w:val="hybridMultilevel"/>
    <w:tmpl w:val="2FCE7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BA4551"/>
    <w:multiLevelType w:val="hybridMultilevel"/>
    <w:tmpl w:val="E5CC6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BD0B56"/>
    <w:multiLevelType w:val="multilevel"/>
    <w:tmpl w:val="0D60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41222"/>
    <w:multiLevelType w:val="multilevel"/>
    <w:tmpl w:val="CA6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675D4"/>
    <w:multiLevelType w:val="hybridMultilevel"/>
    <w:tmpl w:val="2E2C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0D6098"/>
    <w:multiLevelType w:val="hybridMultilevel"/>
    <w:tmpl w:val="CBAE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1"/>
  </w:num>
  <w:num w:numId="6">
    <w:abstractNumId w:val="10"/>
  </w:num>
  <w:num w:numId="7">
    <w:abstractNumId w:val="2"/>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1A"/>
    <w:rsid w:val="0015743A"/>
    <w:rsid w:val="0021601A"/>
    <w:rsid w:val="00282C54"/>
    <w:rsid w:val="00323B53"/>
    <w:rsid w:val="003A31D9"/>
    <w:rsid w:val="006854B3"/>
    <w:rsid w:val="0094513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8BCC"/>
  <w15:chartTrackingRefBased/>
  <w15:docId w15:val="{1EC0D069-A773-874A-B8DD-EB0CFAFE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01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8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456550">
      <w:bodyDiv w:val="1"/>
      <w:marLeft w:val="0"/>
      <w:marRight w:val="0"/>
      <w:marTop w:val="0"/>
      <w:marBottom w:val="0"/>
      <w:divBdr>
        <w:top w:val="none" w:sz="0" w:space="0" w:color="auto"/>
        <w:left w:val="none" w:sz="0" w:space="0" w:color="auto"/>
        <w:bottom w:val="none" w:sz="0" w:space="0" w:color="auto"/>
        <w:right w:val="none" w:sz="0" w:space="0" w:color="auto"/>
      </w:divBdr>
      <w:divsChild>
        <w:div w:id="2101950446">
          <w:marLeft w:val="0"/>
          <w:marRight w:val="0"/>
          <w:marTop w:val="0"/>
          <w:marBottom w:val="0"/>
          <w:divBdr>
            <w:top w:val="none" w:sz="0" w:space="0" w:color="auto"/>
            <w:left w:val="none" w:sz="0" w:space="0" w:color="auto"/>
            <w:bottom w:val="none" w:sz="0" w:space="0" w:color="auto"/>
            <w:right w:val="none" w:sz="0" w:space="0" w:color="auto"/>
          </w:divBdr>
          <w:divsChild>
            <w:div w:id="1719739895">
              <w:marLeft w:val="0"/>
              <w:marRight w:val="0"/>
              <w:marTop w:val="0"/>
              <w:marBottom w:val="0"/>
              <w:divBdr>
                <w:top w:val="none" w:sz="0" w:space="0" w:color="auto"/>
                <w:left w:val="none" w:sz="0" w:space="0" w:color="auto"/>
                <w:bottom w:val="none" w:sz="0" w:space="0" w:color="auto"/>
                <w:right w:val="none" w:sz="0" w:space="0" w:color="auto"/>
              </w:divBdr>
              <w:divsChild>
                <w:div w:id="1143623715">
                  <w:marLeft w:val="0"/>
                  <w:marRight w:val="0"/>
                  <w:marTop w:val="0"/>
                  <w:marBottom w:val="0"/>
                  <w:divBdr>
                    <w:top w:val="none" w:sz="0" w:space="0" w:color="auto"/>
                    <w:left w:val="none" w:sz="0" w:space="0" w:color="auto"/>
                    <w:bottom w:val="none" w:sz="0" w:space="0" w:color="auto"/>
                    <w:right w:val="none" w:sz="0" w:space="0" w:color="auto"/>
                  </w:divBdr>
                </w:div>
              </w:divsChild>
            </w:div>
            <w:div w:id="297682855">
              <w:marLeft w:val="0"/>
              <w:marRight w:val="0"/>
              <w:marTop w:val="0"/>
              <w:marBottom w:val="0"/>
              <w:divBdr>
                <w:top w:val="none" w:sz="0" w:space="0" w:color="auto"/>
                <w:left w:val="none" w:sz="0" w:space="0" w:color="auto"/>
                <w:bottom w:val="none" w:sz="0" w:space="0" w:color="auto"/>
                <w:right w:val="none" w:sz="0" w:space="0" w:color="auto"/>
              </w:divBdr>
              <w:divsChild>
                <w:div w:id="356127492">
                  <w:marLeft w:val="0"/>
                  <w:marRight w:val="0"/>
                  <w:marTop w:val="0"/>
                  <w:marBottom w:val="0"/>
                  <w:divBdr>
                    <w:top w:val="none" w:sz="0" w:space="0" w:color="auto"/>
                    <w:left w:val="none" w:sz="0" w:space="0" w:color="auto"/>
                    <w:bottom w:val="none" w:sz="0" w:space="0" w:color="auto"/>
                    <w:right w:val="none" w:sz="0" w:space="0" w:color="auto"/>
                  </w:divBdr>
                </w:div>
              </w:divsChild>
            </w:div>
            <w:div w:id="865171124">
              <w:marLeft w:val="0"/>
              <w:marRight w:val="0"/>
              <w:marTop w:val="0"/>
              <w:marBottom w:val="0"/>
              <w:divBdr>
                <w:top w:val="none" w:sz="0" w:space="0" w:color="auto"/>
                <w:left w:val="none" w:sz="0" w:space="0" w:color="auto"/>
                <w:bottom w:val="none" w:sz="0" w:space="0" w:color="auto"/>
                <w:right w:val="none" w:sz="0" w:space="0" w:color="auto"/>
              </w:divBdr>
              <w:divsChild>
                <w:div w:id="19553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3617">
          <w:marLeft w:val="0"/>
          <w:marRight w:val="0"/>
          <w:marTop w:val="0"/>
          <w:marBottom w:val="0"/>
          <w:divBdr>
            <w:top w:val="none" w:sz="0" w:space="0" w:color="auto"/>
            <w:left w:val="none" w:sz="0" w:space="0" w:color="auto"/>
            <w:bottom w:val="none" w:sz="0" w:space="0" w:color="auto"/>
            <w:right w:val="none" w:sz="0" w:space="0" w:color="auto"/>
          </w:divBdr>
          <w:divsChild>
            <w:div w:id="1401951055">
              <w:marLeft w:val="0"/>
              <w:marRight w:val="0"/>
              <w:marTop w:val="0"/>
              <w:marBottom w:val="0"/>
              <w:divBdr>
                <w:top w:val="none" w:sz="0" w:space="0" w:color="auto"/>
                <w:left w:val="none" w:sz="0" w:space="0" w:color="auto"/>
                <w:bottom w:val="none" w:sz="0" w:space="0" w:color="auto"/>
                <w:right w:val="none" w:sz="0" w:space="0" w:color="auto"/>
              </w:divBdr>
              <w:divsChild>
                <w:div w:id="918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SCHOUKENS Arne (s)</dc:creator>
  <cp:keywords/>
  <dc:description/>
  <cp:lastModifiedBy>SCHOUKENS Arne (s)</cp:lastModifiedBy>
  <cp:revision>2</cp:revision>
  <dcterms:created xsi:type="dcterms:W3CDTF">2021-07-26T13:12:00Z</dcterms:created>
  <dcterms:modified xsi:type="dcterms:W3CDTF">2021-07-26T14:14:00Z</dcterms:modified>
</cp:coreProperties>
</file>